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rtl/>
          <w:lang w:bidi="fa-IR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</w:rPr>
        <w:t>Soft OR References:</w:t>
      </w:r>
      <w:r>
        <w:rPr>
          <w:rFonts w:ascii="Arial" w:eastAsia="Times New Roman" w:hAnsi="Arial" w:cs="Arial" w:hint="cs"/>
          <w:color w:val="222222"/>
          <w:sz w:val="32"/>
          <w:szCs w:val="32"/>
          <w:u w:val="single"/>
          <w:rtl/>
          <w:lang w:bidi="fa-IR"/>
        </w:rPr>
        <w:t xml:space="preserve">منابع درس تحقیق در عملیات نرم پیشرفته </w:t>
      </w:r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Wilson, Brian. "Systems Concepts, Methodologies and Applications, 2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edition, John Wiley and Sons Ltd, (1993), </w:t>
      </w:r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Wilson, Brian.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"Soft systems methodology."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Conceptual model building and its contribution, John Wiley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&amp; </w:t>
      </w:r>
      <w:r>
        <w:rPr>
          <w:rFonts w:ascii="Arial" w:eastAsia="Times New Roman" w:hAnsi="Arial" w:cs="Arial"/>
          <w:color w:val="222222"/>
          <w:sz w:val="24"/>
          <w:szCs w:val="24"/>
        </w:rPr>
        <w:t>Sons, LTD (2001).</w:t>
      </w:r>
      <w:proofErr w:type="gramEnd"/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Mingers, John, and Jonathan Rosenhead.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Rational analysis for a problematic world revisited.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Vol. 1.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John Wiley and Sons Ltd, (2001).</w:t>
      </w:r>
      <w:proofErr w:type="gramEnd"/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4A36" w:rsidRDefault="00CB4A36" w:rsidP="00CB4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Reynolds, Martin, and Sue Holwell, eds. Systems approaches to managing change: a practical guide.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Springer Science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&amp; </w:t>
      </w:r>
      <w:r>
        <w:rPr>
          <w:rFonts w:ascii="Arial" w:eastAsia="Times New Roman" w:hAnsi="Arial" w:cs="Arial"/>
          <w:color w:val="222222"/>
          <w:sz w:val="24"/>
          <w:szCs w:val="24"/>
        </w:rPr>
        <w:t>Business Media, (2010).</w:t>
      </w:r>
      <w:proofErr w:type="gramEnd"/>
    </w:p>
    <w:p w:rsidR="00CB4A36" w:rsidRDefault="00CB4A36" w:rsidP="00CB4A36">
      <w:pPr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B4A36" w:rsidRDefault="00CB4A36" w:rsidP="00CB4A3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P. Hanafizadeh, and F. Ghamkhari, Elicitation of Tacit Knowledge using Soft Systems Methodology, 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222222"/>
            <w:sz w:val="24"/>
            <w:szCs w:val="24"/>
            <w:u w:val="none"/>
          </w:rPr>
          <w:t>Systemic Practice and Action Research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, upcoming, (2018).</w:t>
      </w:r>
    </w:p>
    <w:p w:rsidR="00CB4A36" w:rsidRDefault="00CB4A36" w:rsidP="00CB4A3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P. Hanafizadeh, M. Mehrabioun, K Badie, JB Sofi, A Systemic Framework for Business Model Design and Development -Part A: Theorizing Perspective, 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222222"/>
            <w:sz w:val="24"/>
            <w:szCs w:val="24"/>
            <w:u w:val="none"/>
          </w:rPr>
          <w:t>Systemic Practice and Action Research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31(4), </w:t>
      </w:r>
      <w:r>
        <w:rPr>
          <w:rFonts w:ascii="Arial" w:eastAsia="Times New Roman" w:hAnsi="Arial" w:cs="Arial"/>
          <w:color w:val="222222"/>
          <w:sz w:val="24"/>
          <w:szCs w:val="24"/>
        </w:rPr>
        <w:t>437-461, (2018).</w:t>
      </w:r>
    </w:p>
    <w:p w:rsidR="00CB4A36" w:rsidRDefault="00CB4A36" w:rsidP="00CB4A3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P. Hanafizadeh, M. Mehrabioun, Application of SSM in tackling problematical situations from academicians’ viewpoints, 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222222"/>
            <w:sz w:val="24"/>
            <w:szCs w:val="24"/>
            <w:u w:val="none"/>
          </w:rPr>
          <w:t>Systemic Practice and Action Research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2018, 31(2),179–220, (2018).</w:t>
      </w:r>
    </w:p>
    <w:p w:rsidR="00CB4A36" w:rsidRDefault="00CB4A36" w:rsidP="00CB4A3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P. Hanafizadeh, and R. Valizadeh, Vendor Selection Using Soft Thinking Approach: A Case Study of National Iranian South Oil Company, 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222222"/>
            <w:sz w:val="24"/>
            <w:szCs w:val="24"/>
            <w:u w:val="none"/>
          </w:rPr>
          <w:t>Systemic Practice and Action Research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, 28(4), 355-381, (2015).</w:t>
      </w:r>
    </w:p>
    <w:p w:rsidR="00CB4A36" w:rsidRDefault="00CB4A36" w:rsidP="00CB4A3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P. Hanafizadeh, and R. Aliehyaei, The Application of Fuzzy Cognitive Map in Soft System Methodology, </w:t>
      </w:r>
      <w:hyperlink r:id="rId9" w:tgtFrame="_blank" w:history="1">
        <w:r>
          <w:rPr>
            <w:rStyle w:val="Hyperlink"/>
            <w:rFonts w:ascii="Arial" w:eastAsia="Times New Roman" w:hAnsi="Arial" w:cs="Arial"/>
            <w:color w:val="222222"/>
            <w:sz w:val="24"/>
            <w:szCs w:val="24"/>
            <w:u w:val="none"/>
          </w:rPr>
          <w:t>Systemic Practice and Action Research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, 24(4), 325-354, (2011).</w:t>
      </w:r>
    </w:p>
    <w:p w:rsidR="00CB4A36" w:rsidRDefault="00CB4A36" w:rsidP="00CB4A36"/>
    <w:p w:rsidR="004D158E" w:rsidRPr="004D158E" w:rsidRDefault="004D158E" w:rsidP="004D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4D158E">
        <w:rPr>
          <w:rFonts w:ascii="Times New Roman" w:eastAsia="Times New Roman" w:hAnsi="Times New Roman" w:cs="Times New Roman"/>
          <w:sz w:val="24"/>
          <w:szCs w:val="24"/>
          <w:lang w:bidi="fa-IR"/>
        </w:rPr>
        <w:pict>
          <v:rect id="_x0000_i1025" style="width:0;height:1.5pt" o:hralign="center" o:hrstd="t" o:hr="t" fillcolor="#a0a0a0" stroked="f"/>
        </w:pict>
      </w:r>
    </w:p>
    <w:p w:rsidR="004D158E" w:rsidRPr="004D158E" w:rsidRDefault="004D158E" w:rsidP="004D158E">
      <w:pPr>
        <w:bidi/>
        <w:spacing w:after="0" w:line="240" w:lineRule="auto"/>
        <w:rPr>
          <w:rFonts w:ascii="IranNastaliq" w:eastAsia="Times New Roman" w:hAnsi="IranNastaliq" w:cs="IranNastaliq"/>
          <w:sz w:val="40"/>
          <w:szCs w:val="40"/>
          <w:lang w:bidi="fa-IR"/>
        </w:rPr>
      </w:pPr>
      <w:r w:rsidRPr="004D158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br/>
      </w:r>
      <w:r w:rsidRPr="004D158E">
        <w:rPr>
          <w:rFonts w:ascii="IranNastaliq" w:eastAsia="Times New Roman" w:hAnsi="IranNastaliq" w:cs="IranNastaliq"/>
          <w:sz w:val="40"/>
          <w:szCs w:val="40"/>
          <w:rtl/>
          <w:lang w:bidi="fa-IR"/>
        </w:rPr>
        <w:t>منابع درس مدیریت نوآوری به شرح زیر است:</w:t>
      </w:r>
      <w:bookmarkStart w:id="0" w:name="_GoBack"/>
      <w:bookmarkEnd w:id="0"/>
    </w:p>
    <w:p w:rsidR="004D158E" w:rsidRPr="004D158E" w:rsidRDefault="004D158E" w:rsidP="004D158E">
      <w:pPr>
        <w:bidi/>
        <w:spacing w:after="200" w:line="240" w:lineRule="auto"/>
        <w:ind w:left="870" w:hanging="360"/>
        <w:contextualSpacing/>
        <w:jc w:val="lowKashida"/>
        <w:rPr>
          <w:rFonts w:ascii="IranNastaliq" w:eastAsia="Times New Roman" w:hAnsi="IranNastaliq" w:cs="IranNastaliq"/>
          <w:sz w:val="40"/>
          <w:szCs w:val="40"/>
          <w:rtl/>
          <w:lang w:bidi="fa-IR"/>
        </w:rPr>
      </w:pPr>
      <w:r w:rsidRPr="004D158E">
        <w:rPr>
          <w:rFonts w:ascii="IranNastaliq" w:eastAsia="Times New Roman" w:hAnsi="IranNastaliq" w:cs="IranNastaliq"/>
          <w:sz w:val="40"/>
          <w:szCs w:val="40"/>
          <w:rtl/>
          <w:lang w:bidi="fa-IR"/>
        </w:rPr>
        <w:t>1. کتاب مدیریت راهبردی نوآوری فناورانه، ملیسا شیلینگ، ویراست پنجم به عنوان منبع اصلی</w:t>
      </w:r>
    </w:p>
    <w:p w:rsidR="004D158E" w:rsidRPr="004D158E" w:rsidRDefault="004D158E" w:rsidP="004D158E">
      <w:pPr>
        <w:bidi/>
        <w:spacing w:after="200" w:line="240" w:lineRule="auto"/>
        <w:ind w:left="870" w:hanging="360"/>
        <w:contextualSpacing/>
        <w:jc w:val="lowKashida"/>
        <w:rPr>
          <w:rFonts w:ascii="IranNastaliq" w:eastAsia="Times New Roman" w:hAnsi="IranNastaliq" w:cs="IranNastaliq"/>
          <w:sz w:val="40"/>
          <w:szCs w:val="40"/>
          <w:rtl/>
          <w:lang w:bidi="fa-IR"/>
        </w:rPr>
      </w:pPr>
      <w:r w:rsidRPr="004D158E">
        <w:rPr>
          <w:rFonts w:ascii="IranNastaliq" w:eastAsia="Times New Roman" w:hAnsi="IranNastaliq" w:cs="IranNastaliq"/>
          <w:sz w:val="40"/>
          <w:szCs w:val="40"/>
          <w:rtl/>
          <w:lang w:bidi="fa-IR"/>
        </w:rPr>
        <w:t xml:space="preserve">2. کتاب مدیریت نوآوری، جو تید و جان بسنت، ویراست چهارم + مطالب و مقالات مورد بحث در کلاس به عنوان منابع تکمیلی </w:t>
      </w:r>
    </w:p>
    <w:p w:rsidR="001B0314" w:rsidRPr="004D158E" w:rsidRDefault="001B0314" w:rsidP="004D158E">
      <w:pPr>
        <w:rPr>
          <w:rFonts w:ascii="IranNastaliq" w:hAnsi="IranNastaliq" w:cs="IranNastaliq"/>
          <w:sz w:val="40"/>
          <w:szCs w:val="40"/>
        </w:rPr>
      </w:pPr>
    </w:p>
    <w:sectPr w:rsidR="001B0314" w:rsidRPr="004D158E" w:rsidSect="002408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36"/>
    <w:rsid w:val="001B0314"/>
    <w:rsid w:val="0024084D"/>
    <w:rsid w:val="004D158E"/>
    <w:rsid w:val="00C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36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36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1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business+%26+management/journal/11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.com/business+%26+management/journal/11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ringer.com/business+%26+management/journal/11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inger.com/business+%26+management/journal/112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business+%26+management/journal/1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2019-04-23T05:10:00Z</dcterms:created>
  <dcterms:modified xsi:type="dcterms:W3CDTF">2019-04-23T05:12:00Z</dcterms:modified>
</cp:coreProperties>
</file>