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65" w:rsidRDefault="00671E65" w:rsidP="0067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/>
          <w:sz w:val="32"/>
          <w:szCs w:val="32"/>
        </w:rPr>
      </w:pPr>
      <w:r>
        <w:rPr>
          <w:rFonts w:cs="B Nazanin" w:hint="cs"/>
          <w:color w:val="000000"/>
          <w:sz w:val="26"/>
          <w:szCs w:val="26"/>
          <w:rtl/>
        </w:rPr>
        <w:t>منابع درسی هوش محاسباتی</w:t>
      </w:r>
    </w:p>
    <w:p w:rsidR="00671E65" w:rsidRDefault="00671E65" w:rsidP="0067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/>
          <w:sz w:val="32"/>
          <w:szCs w:val="32"/>
        </w:rPr>
      </w:pPr>
    </w:p>
    <w:p w:rsidR="006E53E4" w:rsidRDefault="006E53E4" w:rsidP="0067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/>
          <w:sz w:val="32"/>
          <w:szCs w:val="32"/>
        </w:rPr>
      </w:pPr>
      <w:r w:rsidRPr="006E53E4">
        <w:rPr>
          <w:rFonts w:ascii="Times New Roman" w:eastAsia="Times New Roman" w:hAnsi="Times New Roman" w:cs="Times New Roman"/>
          <w:b/>
          <w:bCs/>
          <w:color w:val="2F5496"/>
          <w:sz w:val="32"/>
          <w:szCs w:val="32"/>
        </w:rPr>
        <w:t>Computational Intelligence Course</w:t>
      </w:r>
    </w:p>
    <w:p w:rsidR="00671E65" w:rsidRDefault="00671E65" w:rsidP="00671E6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2F5496"/>
          <w:sz w:val="32"/>
          <w:szCs w:val="32"/>
        </w:rPr>
      </w:pPr>
    </w:p>
    <w:p w:rsidR="006E53E4" w:rsidRPr="006E53E4" w:rsidRDefault="006E53E4" w:rsidP="006E53E4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6"/>
          <w:szCs w:val="26"/>
        </w:rPr>
      </w:pPr>
    </w:p>
    <w:p w:rsidR="006E53E4" w:rsidRPr="006E53E4" w:rsidRDefault="006E53E4" w:rsidP="006E53E4">
      <w:pPr>
        <w:bidi/>
        <w:spacing w:after="0" w:line="240" w:lineRule="auto"/>
        <w:jc w:val="center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6E53E4">
        <w:rPr>
          <w:rFonts w:ascii="Times New Roman" w:eastAsia="Times New Roman" w:hAnsi="Times New Roman" w:cs="Times New Roman"/>
          <w:color w:val="2F5496"/>
          <w:sz w:val="32"/>
          <w:szCs w:val="32"/>
        </w:rPr>
        <w:t>Comprehensive Exam Materials</w:t>
      </w:r>
    </w:p>
    <w:p w:rsidR="006E53E4" w:rsidRPr="006E53E4" w:rsidRDefault="006E53E4" w:rsidP="006E53E4">
      <w:pPr>
        <w:bidi/>
        <w:spacing w:after="0" w:line="240" w:lineRule="auto"/>
        <w:jc w:val="right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6E53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Main References (Papers)</w:t>
      </w:r>
      <w:r w:rsidRPr="006E53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:</w:t>
      </w:r>
    </w:p>
    <w:p w:rsidR="006E53E4" w:rsidRPr="006E53E4" w:rsidRDefault="006E53E4" w:rsidP="006E53E4">
      <w:pPr>
        <w:numPr>
          <w:ilvl w:val="0"/>
          <w:numId w:val="1"/>
        </w:numPr>
        <w:spacing w:after="0" w:line="240" w:lineRule="auto"/>
        <w:ind w:left="18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Business Intelligence and Analytics: From Big Data to Big Impact, MIS Quarterly (2012)         </w:t>
      </w:r>
    </w:p>
    <w:p w:rsidR="006E53E4" w:rsidRPr="006E53E4" w:rsidRDefault="006E53E4" w:rsidP="006E53E4">
      <w:pPr>
        <w:numPr>
          <w:ilvl w:val="0"/>
          <w:numId w:val="1"/>
        </w:numPr>
        <w:spacing w:after="0" w:line="240" w:lineRule="auto"/>
        <w:ind w:left="18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</w:rPr>
      </w:pPr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Predictive Analytics in Information Systems Research, MIS Quarterly (2011)</w:t>
      </w:r>
    </w:p>
    <w:p w:rsidR="006E53E4" w:rsidRPr="006E53E4" w:rsidRDefault="006E53E4" w:rsidP="006E53E4">
      <w:pPr>
        <w:numPr>
          <w:ilvl w:val="0"/>
          <w:numId w:val="1"/>
        </w:numPr>
        <w:spacing w:after="0" w:line="240" w:lineRule="auto"/>
        <w:ind w:left="18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</w:rPr>
      </w:pPr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A unified foundation for business analytics, Decision Support Systems (2014)</w:t>
      </w:r>
    </w:p>
    <w:p w:rsidR="006E53E4" w:rsidRPr="006E53E4" w:rsidRDefault="006E53E4" w:rsidP="006E53E4">
      <w:pPr>
        <w:numPr>
          <w:ilvl w:val="0"/>
          <w:numId w:val="1"/>
        </w:numPr>
        <w:spacing w:after="0" w:line="240" w:lineRule="auto"/>
        <w:ind w:left="18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</w:rPr>
      </w:pPr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A review and future direction of agile, business intelligence, analytics and data science, International Journal of Information Management (2016)</w:t>
      </w:r>
    </w:p>
    <w:p w:rsidR="006E53E4" w:rsidRPr="006E53E4" w:rsidRDefault="006E53E4" w:rsidP="006E53E4">
      <w:pPr>
        <w:numPr>
          <w:ilvl w:val="0"/>
          <w:numId w:val="1"/>
        </w:numPr>
        <w:spacing w:after="0" w:line="240" w:lineRule="auto"/>
        <w:ind w:left="18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</w:rPr>
      </w:pPr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Data, information and analytics as services, Decision Support Systems (2013)</w:t>
      </w:r>
    </w:p>
    <w:p w:rsidR="006E53E4" w:rsidRPr="006E53E4" w:rsidRDefault="006E53E4" w:rsidP="006E53E4">
      <w:pPr>
        <w:numPr>
          <w:ilvl w:val="0"/>
          <w:numId w:val="1"/>
        </w:numPr>
        <w:spacing w:after="0" w:line="240" w:lineRule="auto"/>
        <w:ind w:left="18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</w:rPr>
      </w:pPr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Data mining techniques and applications </w:t>
      </w:r>
      <w:r w:rsidRPr="006E53E4">
        <w:rPr>
          <w:rFonts w:ascii="Times New Roman" w:eastAsia="Times New Roman" w:hAnsi="Times New Roman" w:cs="B Nazanin" w:hint="cs"/>
          <w:color w:val="000000"/>
          <w:sz w:val="32"/>
          <w:szCs w:val="32"/>
        </w:rPr>
        <w:t>–</w:t>
      </w:r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 A decade review from 2000 to 2011, Expert Systems with Applications (2013)</w:t>
      </w:r>
    </w:p>
    <w:p w:rsidR="006E53E4" w:rsidRPr="006E53E4" w:rsidRDefault="006E53E4" w:rsidP="006E53E4">
      <w:pPr>
        <w:numPr>
          <w:ilvl w:val="0"/>
          <w:numId w:val="1"/>
        </w:numPr>
        <w:spacing w:after="0" w:line="240" w:lineRule="auto"/>
        <w:ind w:left="18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</w:rPr>
      </w:pPr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Text analytics in industry: Challenges, desiderata and trends, Computers in Industry (2016)</w:t>
      </w:r>
    </w:p>
    <w:p w:rsidR="006E53E4" w:rsidRPr="006E53E4" w:rsidRDefault="006E53E4" w:rsidP="006E53E4">
      <w:pPr>
        <w:numPr>
          <w:ilvl w:val="0"/>
          <w:numId w:val="1"/>
        </w:numPr>
        <w:spacing w:after="0" w:line="240" w:lineRule="auto"/>
        <w:ind w:left="18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</w:rPr>
      </w:pPr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Big Data analytics: Computational intelligence techniques and application areas, International Journal of Information Management (2016)</w:t>
      </w:r>
    </w:p>
    <w:p w:rsidR="006E53E4" w:rsidRPr="006E53E4" w:rsidRDefault="006E53E4" w:rsidP="006E53E4">
      <w:pPr>
        <w:numPr>
          <w:ilvl w:val="0"/>
          <w:numId w:val="1"/>
        </w:numPr>
        <w:spacing w:after="0" w:line="240" w:lineRule="auto"/>
        <w:ind w:left="18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</w:rPr>
      </w:pPr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Positioning and Presenting Design Science Research For Maximum Impact, MIS Quarterly (2016)</w:t>
      </w:r>
    </w:p>
    <w:p w:rsidR="006E53E4" w:rsidRPr="006E53E4" w:rsidRDefault="006E53E4" w:rsidP="006E53E4">
      <w:pPr>
        <w:bidi/>
        <w:spacing w:after="0" w:line="240" w:lineRule="auto"/>
        <w:jc w:val="right"/>
        <w:rPr>
          <w:rFonts w:ascii="Times New Roman" w:eastAsia="Times New Roman" w:hAnsi="Times New Roman" w:cs="B Nazanin" w:hint="cs"/>
          <w:color w:val="000000"/>
          <w:sz w:val="26"/>
          <w:szCs w:val="26"/>
        </w:rPr>
      </w:pPr>
      <w:r w:rsidRPr="006E53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Further Reading (books)</w:t>
      </w:r>
      <w:r w:rsidRPr="006E53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:</w:t>
      </w:r>
    </w:p>
    <w:p w:rsidR="006E53E4" w:rsidRPr="006E53E4" w:rsidRDefault="006E53E4" w:rsidP="006E53E4">
      <w:pPr>
        <w:numPr>
          <w:ilvl w:val="0"/>
          <w:numId w:val="2"/>
        </w:numPr>
        <w:spacing w:after="0" w:line="240" w:lineRule="auto"/>
        <w:ind w:left="18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Aggarwal, C.C., (2015), Data Mining: The Text Book, Springer.</w:t>
      </w:r>
    </w:p>
    <w:p w:rsidR="006E53E4" w:rsidRPr="006E53E4" w:rsidRDefault="006E53E4" w:rsidP="006E53E4">
      <w:pPr>
        <w:numPr>
          <w:ilvl w:val="0"/>
          <w:numId w:val="2"/>
        </w:numPr>
        <w:spacing w:after="0" w:line="240" w:lineRule="auto"/>
        <w:ind w:left="18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</w:rPr>
      </w:pPr>
      <w:proofErr w:type="spellStart"/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Bramer</w:t>
      </w:r>
      <w:proofErr w:type="spellEnd"/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, M., (2016), Principles of Data Mining, Third Edition, Springer.</w:t>
      </w:r>
    </w:p>
    <w:p w:rsidR="006E53E4" w:rsidRPr="006E53E4" w:rsidRDefault="006E53E4" w:rsidP="006E53E4">
      <w:pPr>
        <w:numPr>
          <w:ilvl w:val="0"/>
          <w:numId w:val="2"/>
        </w:numPr>
        <w:spacing w:after="0" w:line="240" w:lineRule="auto"/>
        <w:ind w:left="18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</w:rPr>
      </w:pPr>
      <w:proofErr w:type="spellStart"/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Laursen</w:t>
      </w:r>
      <w:proofErr w:type="spellEnd"/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G.H.N., and </w:t>
      </w:r>
      <w:proofErr w:type="spellStart"/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Thorlund</w:t>
      </w:r>
      <w:proofErr w:type="spellEnd"/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, J., (2010), Business Analytics for Managers: Taking Business Intelligence beyond Reporting, John Wiley.</w:t>
      </w:r>
    </w:p>
    <w:p w:rsidR="006E53E4" w:rsidRPr="006E53E4" w:rsidRDefault="006E53E4" w:rsidP="006E53E4">
      <w:pPr>
        <w:numPr>
          <w:ilvl w:val="0"/>
          <w:numId w:val="2"/>
        </w:numPr>
        <w:spacing w:after="0" w:line="240" w:lineRule="auto"/>
        <w:ind w:left="18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</w:rPr>
      </w:pPr>
      <w:proofErr w:type="spellStart"/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Saxena</w:t>
      </w:r>
      <w:proofErr w:type="spellEnd"/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, R., and Srinivasan, A., (2013), Business Analytics: A Practitioner’s Guide, Springer.</w:t>
      </w:r>
    </w:p>
    <w:p w:rsidR="006E53E4" w:rsidRPr="006E53E4" w:rsidRDefault="006E53E4" w:rsidP="006E53E4">
      <w:pPr>
        <w:numPr>
          <w:ilvl w:val="0"/>
          <w:numId w:val="2"/>
        </w:numPr>
        <w:spacing w:after="0" w:line="240" w:lineRule="auto"/>
        <w:ind w:left="18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</w:rPr>
      </w:pPr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Squire, M., (2016), Mastering Data Mining with Python: Find patterns hidden in your data, </w:t>
      </w:r>
      <w:proofErr w:type="spellStart"/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Packt</w:t>
      </w:r>
      <w:proofErr w:type="spellEnd"/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Publishing.</w:t>
      </w:r>
    </w:p>
    <w:p w:rsidR="006E53E4" w:rsidRPr="006E53E4" w:rsidRDefault="006E53E4" w:rsidP="006E53E4">
      <w:pPr>
        <w:numPr>
          <w:ilvl w:val="0"/>
          <w:numId w:val="2"/>
        </w:numPr>
        <w:spacing w:after="0" w:line="240" w:lineRule="auto"/>
        <w:ind w:left="18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</w:rPr>
      </w:pPr>
      <w:proofErr w:type="spellStart"/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Zgurovsky</w:t>
      </w:r>
      <w:proofErr w:type="spellEnd"/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M.Z., and </w:t>
      </w:r>
      <w:proofErr w:type="spellStart"/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Zaychenko</w:t>
      </w:r>
      <w:proofErr w:type="spellEnd"/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Y.P., (2016), </w:t>
      </w:r>
      <w:proofErr w:type="gramStart"/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>The</w:t>
      </w:r>
      <w:proofErr w:type="gramEnd"/>
      <w:r w:rsidRPr="006E53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Fundamentals of Computational Intelligence: System Approach, Springer.        </w:t>
      </w:r>
    </w:p>
    <w:p w:rsidR="00807F0F" w:rsidRDefault="00807F0F">
      <w:bookmarkStart w:id="0" w:name="_GoBack"/>
      <w:bookmarkEnd w:id="0"/>
    </w:p>
    <w:sectPr w:rsidR="0080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02" w:rsidRDefault="00C36B02" w:rsidP="00671E65">
      <w:pPr>
        <w:spacing w:after="0" w:line="240" w:lineRule="auto"/>
      </w:pPr>
      <w:r>
        <w:separator/>
      </w:r>
    </w:p>
  </w:endnote>
  <w:endnote w:type="continuationSeparator" w:id="0">
    <w:p w:rsidR="00C36B02" w:rsidRDefault="00C36B02" w:rsidP="0067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02" w:rsidRDefault="00C36B02" w:rsidP="00671E65">
      <w:pPr>
        <w:spacing w:after="0" w:line="240" w:lineRule="auto"/>
      </w:pPr>
      <w:r>
        <w:separator/>
      </w:r>
    </w:p>
  </w:footnote>
  <w:footnote w:type="continuationSeparator" w:id="0">
    <w:p w:rsidR="00C36B02" w:rsidRDefault="00C36B02" w:rsidP="0067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47D42"/>
    <w:multiLevelType w:val="multilevel"/>
    <w:tmpl w:val="41C2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53342"/>
    <w:multiLevelType w:val="multilevel"/>
    <w:tmpl w:val="3F1E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E4"/>
    <w:rsid w:val="004665C6"/>
    <w:rsid w:val="00671E65"/>
    <w:rsid w:val="006E53E4"/>
    <w:rsid w:val="00807F0F"/>
    <w:rsid w:val="00C3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34102AC-0A29-43E9-821B-15A1AFBE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53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E65"/>
  </w:style>
  <w:style w:type="paragraph" w:styleId="Footer">
    <w:name w:val="footer"/>
    <w:basedOn w:val="Normal"/>
    <w:link w:val="FooterChar"/>
    <w:uiPriority w:val="99"/>
    <w:unhideWhenUsed/>
    <w:rsid w:val="0067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634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76912432">
              <w:marLeft w:val="1140"/>
              <w:marRight w:val="1410"/>
              <w:marTop w:val="2835"/>
              <w:marBottom w:val="2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4189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644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8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2019-04-28T07:03:00Z</dcterms:created>
  <dcterms:modified xsi:type="dcterms:W3CDTF">2019-04-28T07:36:00Z</dcterms:modified>
</cp:coreProperties>
</file>